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tabs>
          <w:tab w:val="center" w:pos="5202"/>
          <w:tab w:val="left" w:pos="6945"/>
        </w:tabs>
        <w:ind w:right="-180" w:firstLine="0"/>
        <w:contextualSpacing w:val="0"/>
      </w:pPr>
      <w:r w:rsidDel="00000000" w:rsidR="00000000" w:rsidRPr="00000000">
        <w:rPr>
          <w:vertAlign w:val="baseline"/>
          <w:rtl w:val="0"/>
        </w:rPr>
        <w:t xml:space="preserve">Notice of the Tuesday, July 10, 2007, 6:00 p.m. regular meeting of the Board of Education of School District 73-0017, of the Red Willow County, Nebraska, which was held in the Junior High Conference Room, was give by publication in the McCook Daily Gazette.</w:t>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firstLine="0"/>
        <w:contextualSpacing w:val="0"/>
        <w:jc w:val="center"/>
      </w:pPr>
      <w:r w:rsidDel="00000000" w:rsidR="00000000" w:rsidRPr="00000000">
        <w:rPr>
          <w:rFonts w:ascii="Times New Roman" w:cs="Times New Roman" w:eastAsia="Times New Roman" w:hAnsi="Times New Roman"/>
          <w:b w:val="1"/>
          <w:i w:val="1"/>
          <w:sz w:val="22"/>
          <w:szCs w:val="22"/>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orgia" w:cs="Georgia" w:eastAsia="Georgia" w:hAnsi="Georgia"/>
          <w:sz w:val="20"/>
          <w:szCs w:val="20"/>
          <w:u w:val="single"/>
          <w:vertAlign w:val="baseline"/>
          <w:rtl w:val="0"/>
        </w:rPr>
        <w:t xml:space="preserve">REGULAR MEETING MINUTES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Call to Order by President Larson at 6:00 p.m.</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Roll Call </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Present:  Diane Lyons, Shane Messersmith, Tom Bredvick, Greg Larson, Larry Shields, Mike Gonzales.</w:t>
      </w:r>
    </w:p>
    <w:p w:rsidR="00000000" w:rsidDel="00000000" w:rsidP="00000000" w:rsidRDefault="00000000" w:rsidRPr="00000000">
      <w:pPr>
        <w:keepNext w:val="0"/>
        <w:keepLines w:val="0"/>
        <w:widowControl w:val="0"/>
        <w:ind w:firstLine="0"/>
        <w:contextualSpacing w:val="0"/>
      </w:pPr>
      <w:r w:rsidDel="00000000" w:rsidR="00000000" w:rsidRPr="00000000">
        <w:rPr>
          <w:rFonts w:ascii="Geneva" w:cs="Geneva" w:eastAsia="Geneva" w:hAnsi="Geneva"/>
          <w:sz w:val="22"/>
          <w:szCs w:val="22"/>
          <w:vertAlign w:val="baseline"/>
          <w:rtl w:val="0"/>
        </w:rPr>
        <w:tab/>
        <w:tab/>
        <w:t xml:space="preserve">Absent:  None</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Recognition of Open Meeting Law</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Pledge of Allegiance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Reports, Communications &amp; Public Participation</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Public Participation</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Board accepts public comments- A patron questioned the board on the progress of the elementary reading program that is being developed.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Consent Agenda</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Minutes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Approval of Expenditures/Payroll for June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Bredvick, seconded by Lyons, to “approve the items in the consent agenda, as presented.”</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Reports from Staff Members and Committees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Curriculum/Programs Committee- Diane Lyons reported on the progress of the reading program, and that the programs committee would be bringing a motion to the full board concerning the seminar period at the high school.</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Board and Administrative Comments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Curriculum Updates-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Administrative Comments-  Mr. Smith stated that the recommendation of the programs committee is not the recommendation of the administration, staff, and students.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Mr. David Schley shared his excitement about the challenges ahead, and reiterated his commitment to students and educational practices.  Mr. Schley also reported on new rules coming from the NDE concerning 15 passenger vans.</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neva" w:cs="Geneva" w:eastAsia="Geneva" w:hAnsi="Geneva"/>
          <w:sz w:val="22"/>
          <w:szCs w:val="22"/>
          <w:vertAlign w:val="baseline"/>
          <w:rtl w:val="0"/>
        </w:rPr>
        <w:t xml:space="preserve">Mr. Rick Haney reported on the track maintenance project that will be done in September.</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Board Comments- None</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Unfinished and/or Continuing Business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New Business</w:t>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Contract(s)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Bredvick, seconded by Shields. to “approve the teaching contract at step 1, BA + 0, index 1.000 for Mr. Jeffrey Campbell.”</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Bredvick, to “approve the teaching contract at step 8, BA + 27, index 1.6300, for Mrs. Gayle Sharkey.”</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Lyons, to “approve the Superintendents contract for the date beginning August 1, 2007, and terminating on June 30, 2008, with a total compensation package to equal $120,083.37 for the eleven months.”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Grant(s)</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Safe Schools Grant (COPS)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Bredvick, seconded by Gonzales, to “approve the Safe Schools Grant of $48,635 of which the general fund will support 50% or $24,317.”</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Seminar Period</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Lyons, seconded by Messersmith, to “eliminate from the high school curriculum the seminar period starting this fall.”</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Moved Larson, seconded Gonzales, to “table the motion to </w:t>
      </w:r>
      <w:r w:rsidDel="00000000" w:rsidR="00000000" w:rsidRPr="00000000">
        <w:rPr>
          <w:rFonts w:ascii="Geneva" w:cs="Geneva" w:eastAsia="Geneva" w:hAnsi="Geneva"/>
          <w:i w:val="1"/>
          <w:sz w:val="22"/>
          <w:szCs w:val="22"/>
          <w:vertAlign w:val="baseline"/>
          <w:rtl w:val="0"/>
        </w:rPr>
        <w:t xml:space="preserve">eliminate from the high school curriculum the seminar period starting this fall </w:t>
      </w:r>
      <w:r w:rsidDel="00000000" w:rsidR="00000000" w:rsidRPr="00000000">
        <w:rPr>
          <w:vertAlign w:val="baseline"/>
          <w:rtl w:val="0"/>
        </w:rPr>
        <w:t xml:space="preserve">for future study and consideration</w:t>
      </w:r>
      <w:r w:rsidDel="00000000" w:rsidR="00000000" w:rsidRPr="00000000">
        <w:rPr>
          <w:rFonts w:ascii="Geneva" w:cs="Geneva" w:eastAsia="Geneva" w:hAnsi="Geneva"/>
          <w:sz w:val="22"/>
          <w:szCs w:val="22"/>
          <w:vertAlign w:val="baseline"/>
          <w:rtl w:val="0"/>
        </w:rPr>
        <w:t xml:space="preserv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Accept donation of Sidewalk (Weiland Field) from Senior Parents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Bredvick, seconded by Shields, to “accept the donation of the sidewalk along the east end of Weiland Field with gratitude from the 2007 senior parents.”  A list of participants/contributors has been provided for permanent record.</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Approve Food Service Contract with Sodexho</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Bredvick, seconded by Shields, to “ approve the Food Services Contract with Sodexho America LLC for the 2007-2008 school year.”</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440" w:hanging="360"/>
        <w:contextualSpacing w:val="1"/>
      </w:pPr>
      <w:r w:rsidDel="00000000" w:rsidR="00000000" w:rsidRPr="00000000">
        <w:rPr>
          <w:rFonts w:ascii="Geneva" w:cs="Geneva" w:eastAsia="Geneva" w:hAnsi="Geneva"/>
          <w:sz w:val="22"/>
          <w:szCs w:val="22"/>
          <w:vertAlign w:val="baseline"/>
          <w:rtl w:val="0"/>
        </w:rPr>
        <w:t xml:space="preserve">Review and Re-Adopt Board Policy – File 504.19 – Student Fees</w:t>
      </w:r>
    </w:p>
    <w:p w:rsidR="00000000" w:rsidDel="00000000" w:rsidP="00000000" w:rsidRDefault="00000000" w:rsidRPr="00000000">
      <w:pPr>
        <w:keepNext w:val="0"/>
        <w:keepLines w:val="0"/>
        <w:widowControl w:val="0"/>
        <w:numPr>
          <w:ilvl w:val="2"/>
          <w:numId w:val="1"/>
        </w:numPr>
        <w:ind w:left="2340" w:hanging="360"/>
        <w:contextualSpacing w:val="1"/>
      </w:pPr>
      <w:r w:rsidDel="00000000" w:rsidR="00000000" w:rsidRPr="00000000">
        <w:rPr>
          <w:rFonts w:ascii="Geneva" w:cs="Geneva" w:eastAsia="Geneva" w:hAnsi="Geneva"/>
          <w:sz w:val="22"/>
          <w:szCs w:val="22"/>
          <w:vertAlign w:val="baseline"/>
          <w:rtl w:val="0"/>
        </w:rPr>
        <w:t xml:space="preserve">No activity in Student Fees Account for 06-07 school year</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Gonzales, seconded by Shields, to ”adopt Board Policy – File 504.19 – Student Fees for the 2007-2008 school year.”</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Ayes:  Lyons, Messersmith, Bredvick, Larson, Shields, Gonzales</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Nays:  None</w:t>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Motion:  Carried 6-0</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1"/>
        </w:numPr>
        <w:ind w:left="1080" w:hanging="720"/>
        <w:contextualSpacing w:val="1"/>
      </w:pPr>
      <w:r w:rsidDel="00000000" w:rsidR="00000000" w:rsidRPr="00000000">
        <w:rPr>
          <w:rFonts w:ascii="Geneva" w:cs="Geneva" w:eastAsia="Geneva" w:hAnsi="Geneva"/>
          <w:sz w:val="22"/>
          <w:szCs w:val="22"/>
          <w:vertAlign w:val="baseline"/>
          <w:rtl w:val="0"/>
        </w:rPr>
        <w:t xml:space="preserve">Adjournment by President Larson at  7:06 p.m.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neva" w:cs="Geneva" w:eastAsia="Geneva" w:hAnsi="Geneva"/>
          <w:sz w:val="22"/>
          <w:szCs w:val="22"/>
          <w:vertAlign w:val="baseline"/>
          <w:rtl w:val="0"/>
        </w:rPr>
        <w:t xml:space="preserve">The next regular meeting of the Board of Education, District 73-0017, will be August 13</w:t>
      </w:r>
      <w:r w:rsidDel="00000000" w:rsidR="00000000" w:rsidRPr="00000000">
        <w:rPr>
          <w:rFonts w:ascii="Geneva" w:cs="Geneva" w:eastAsia="Geneva" w:hAnsi="Geneva"/>
          <w:sz w:val="22"/>
          <w:szCs w:val="22"/>
          <w:vertAlign w:val="superscript"/>
          <w:rtl w:val="0"/>
        </w:rPr>
        <w:t xml:space="preserve">th</w:t>
      </w:r>
      <w:r w:rsidDel="00000000" w:rsidR="00000000" w:rsidRPr="00000000">
        <w:rPr>
          <w:rFonts w:ascii="Geneva" w:cs="Geneva" w:eastAsia="Geneva" w:hAnsi="Geneva"/>
          <w:sz w:val="22"/>
          <w:szCs w:val="22"/>
          <w:vertAlign w:val="baseline"/>
          <w:rtl w:val="0"/>
        </w:rPr>
        <w:t xml:space="preserve">, 2007, at 6:00 p.m.</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07.07.10  board  agenda</w:t>
      <w:tab/>
      <w:t xml:space="preserve">13 August 2007</w:t>
      <w:tab/>
      <w:t xml:space="preserve">9:22:02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90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26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